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74" w:rsidRPr="0086559D" w:rsidRDefault="00673E90" w:rsidP="00B93074">
      <w:pPr>
        <w:widowControl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5265B">
        <w:rPr>
          <w:rFonts w:ascii="Times New Roman" w:hAnsi="Times New Roman"/>
        </w:rPr>
        <w:t xml:space="preserve"> </w:t>
      </w:r>
      <w:r w:rsidR="00957A53">
        <w:rPr>
          <w:rFonts w:ascii="Times New Roman" w:hAnsi="Times New Roman"/>
        </w:rPr>
        <w:t xml:space="preserve"> </w:t>
      </w: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noProof/>
          <w:kern w:val="0"/>
          <w:sz w:val="24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szCs w:val="20"/>
          <w:lang w:eastAsia="ar-SA"/>
        </w:rPr>
      </w:pP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>(пятого  созыва)</w:t>
      </w:r>
    </w:p>
    <w:p w:rsidR="00B93074" w:rsidRPr="0086559D" w:rsidRDefault="00373A78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373A78">
        <w:rPr>
          <w:rFonts w:ascii="Times New Roman" w:eastAsia="Times New Roman" w:hAnsi="Times New Roman"/>
          <w:kern w:val="0"/>
          <w:sz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  <w:r w:rsidR="00B93074"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B93074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proofErr w:type="gramStart"/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>Р</w:t>
      </w:r>
      <w:proofErr w:type="gramEnd"/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B93074" w:rsidRPr="0086559D" w:rsidRDefault="00B93074" w:rsidP="00B93074">
      <w:pPr>
        <w:widowControl/>
        <w:rPr>
          <w:rFonts w:ascii="Times New Roman" w:eastAsia="Times New Roman" w:hAnsi="Times New Roman"/>
          <w:kern w:val="0"/>
          <w:sz w:val="24"/>
          <w:lang w:eastAsia="ar-SA"/>
        </w:rPr>
      </w:pPr>
      <w:r w:rsidRPr="0086559D">
        <w:rPr>
          <w:rFonts w:ascii="Times New Roman" w:eastAsia="Times New Roman" w:hAnsi="Times New Roman"/>
          <w:kern w:val="0"/>
          <w:sz w:val="24"/>
          <w:lang w:eastAsia="ar-SA"/>
        </w:rPr>
        <w:t xml:space="preserve">                                                                с. Георгиевское</w:t>
      </w: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от  05 марта </w:t>
      </w:r>
      <w:r w:rsidRPr="0086559D">
        <w:rPr>
          <w:rFonts w:ascii="Times New Roman" w:eastAsia="Times New Roman" w:hAnsi="Times New Roman"/>
          <w:kern w:val="0"/>
          <w:sz w:val="24"/>
          <w:lang w:eastAsia="ar-SA"/>
        </w:rPr>
        <w:t xml:space="preserve">  201</w:t>
      </w:r>
      <w:r>
        <w:rPr>
          <w:rFonts w:ascii="Times New Roman" w:eastAsia="Times New Roman" w:hAnsi="Times New Roman"/>
          <w:kern w:val="0"/>
          <w:sz w:val="24"/>
          <w:lang w:eastAsia="ar-SA"/>
        </w:rPr>
        <w:t>9</w:t>
      </w:r>
      <w:r w:rsidRPr="0086559D">
        <w:rPr>
          <w:rFonts w:ascii="Times New Roman" w:eastAsia="Times New Roman" w:hAnsi="Times New Roman"/>
          <w:kern w:val="0"/>
          <w:sz w:val="24"/>
          <w:lang w:eastAsia="ar-SA"/>
        </w:rPr>
        <w:t xml:space="preserve"> г.    №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294</w:t>
      </w: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B93074" w:rsidRPr="0086559D" w:rsidRDefault="00B93074" w:rsidP="00B93074">
      <w:pPr>
        <w:widowControl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О внесении изменений в решение Собрания депутатов № </w:t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>281</w:t>
      </w: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от 2</w:t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>8</w:t>
      </w: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>.12.201</w:t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>8</w:t>
      </w: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>г.</w:t>
      </w: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201</w:t>
      </w:r>
      <w:r>
        <w:rPr>
          <w:rFonts w:ascii="Times New Roman" w:eastAsia="Times New Roman" w:hAnsi="Times New Roman"/>
          <w:b/>
          <w:kern w:val="0"/>
          <w:sz w:val="24"/>
          <w:lang w:eastAsia="ar-SA"/>
        </w:rPr>
        <w:t>9</w:t>
      </w: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год».</w:t>
      </w:r>
    </w:p>
    <w:p w:rsidR="00B93074" w:rsidRPr="0086559D" w:rsidRDefault="00B93074" w:rsidP="00B93074">
      <w:pPr>
        <w:widowControl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B93074" w:rsidRPr="0086559D" w:rsidRDefault="00B93074" w:rsidP="00B93074">
      <w:pPr>
        <w:widowControl/>
        <w:jc w:val="both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   </w:t>
      </w:r>
      <w:r w:rsidR="00F273A6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="00345597">
        <w:rPr>
          <w:rFonts w:ascii="Times New Roman" w:eastAsia="Times New Roman" w:hAnsi="Times New Roman"/>
          <w:kern w:val="0"/>
          <w:sz w:val="24"/>
          <w:lang w:eastAsia="ar-SA"/>
        </w:rPr>
        <w:t xml:space="preserve">В соответствии с Бюджетным кодексом Российской Федерации, Уставом муниципального образования Межевской муниципальный район, </w:t>
      </w:r>
    </w:p>
    <w:p w:rsidR="00B93074" w:rsidRPr="0086559D" w:rsidRDefault="00B93074" w:rsidP="00B93074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86559D">
        <w:rPr>
          <w:rFonts w:ascii="Times New Roman" w:eastAsia="Times New Roman" w:hAnsi="Times New Roman"/>
          <w:kern w:val="0"/>
          <w:sz w:val="24"/>
          <w:lang w:eastAsia="ar-SA"/>
        </w:rPr>
        <w:tab/>
      </w:r>
      <w:r w:rsidRPr="0086559D">
        <w:rPr>
          <w:rFonts w:ascii="Times New Roman" w:eastAsia="Times New Roman" w:hAnsi="Times New Roman"/>
          <w:kern w:val="0"/>
          <w:sz w:val="24"/>
          <w:lang w:eastAsia="ar-SA"/>
        </w:rPr>
        <w:tab/>
      </w:r>
      <w:r w:rsidRPr="0086559D">
        <w:rPr>
          <w:rFonts w:ascii="Times New Roman" w:eastAsia="Times New Roman" w:hAnsi="Times New Roman"/>
          <w:kern w:val="0"/>
          <w:sz w:val="24"/>
          <w:lang w:eastAsia="ar-SA"/>
        </w:rPr>
        <w:tab/>
      </w:r>
      <w:r w:rsidRPr="0086559D">
        <w:rPr>
          <w:rFonts w:ascii="Times New Roman" w:eastAsia="Times New Roman" w:hAnsi="Times New Roman"/>
          <w:kern w:val="0"/>
          <w:sz w:val="24"/>
          <w:lang w:eastAsia="ar-SA"/>
        </w:rPr>
        <w:tab/>
      </w:r>
    </w:p>
    <w:p w:rsidR="00B93074" w:rsidRPr="0086559D" w:rsidRDefault="00B93074" w:rsidP="00B93074">
      <w:pPr>
        <w:widowControl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ab/>
      </w: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ab/>
      </w:r>
      <w:r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ab/>
        <w:t xml:space="preserve">        Собрание депутатов решило:</w:t>
      </w:r>
    </w:p>
    <w:p w:rsidR="00B93074" w:rsidRPr="0086559D" w:rsidRDefault="00B93074" w:rsidP="00B93074">
      <w:pPr>
        <w:widowControl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F273A6" w:rsidRPr="0086559D" w:rsidRDefault="00B93074" w:rsidP="00F273A6">
      <w:pPr>
        <w:widowControl/>
        <w:ind w:firstLine="360"/>
        <w:jc w:val="both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Внести  в  решение </w:t>
      </w:r>
      <w:r w:rsidR="00F273A6">
        <w:rPr>
          <w:rFonts w:ascii="Times New Roman" w:eastAsia="Times New Roman" w:hAnsi="Times New Roman"/>
          <w:kern w:val="0"/>
          <w:sz w:val="24"/>
          <w:lang w:eastAsia="ar-SA"/>
        </w:rPr>
        <w:t xml:space="preserve"> Собрания депутатов №</w:t>
      </w:r>
      <w:r w:rsidR="00F273A6" w:rsidRPr="00B93074">
        <w:rPr>
          <w:rFonts w:ascii="Times New Roman" w:eastAsia="Times New Roman" w:hAnsi="Times New Roman"/>
          <w:kern w:val="0"/>
          <w:sz w:val="24"/>
          <w:lang w:eastAsia="ar-SA"/>
        </w:rPr>
        <w:t>281 от 28.12.2018г</w:t>
      </w:r>
      <w:proofErr w:type="gramStart"/>
      <w:r w:rsidR="00F273A6" w:rsidRPr="00B93074">
        <w:rPr>
          <w:rFonts w:ascii="Times New Roman" w:eastAsia="Times New Roman" w:hAnsi="Times New Roman"/>
          <w:kern w:val="0"/>
          <w:sz w:val="24"/>
          <w:lang w:eastAsia="ar-SA"/>
        </w:rPr>
        <w:t>.«</w:t>
      </w:r>
      <w:proofErr w:type="gramEnd"/>
      <w:r w:rsidR="00F273A6" w:rsidRPr="00B93074">
        <w:rPr>
          <w:rFonts w:ascii="Times New Roman" w:eastAsia="Times New Roman" w:hAnsi="Times New Roman"/>
          <w:kern w:val="0"/>
          <w:sz w:val="24"/>
          <w:lang w:eastAsia="ar-SA"/>
        </w:rPr>
        <w:t>О бюджете Межевского муниципального района  Костромской области на 2019 год</w:t>
      </w:r>
      <w:r w:rsidR="00F273A6" w:rsidRPr="0086559D">
        <w:rPr>
          <w:rFonts w:ascii="Times New Roman" w:eastAsia="Times New Roman" w:hAnsi="Times New Roman"/>
          <w:b/>
          <w:kern w:val="0"/>
          <w:sz w:val="24"/>
          <w:lang w:eastAsia="ar-SA"/>
        </w:rPr>
        <w:t>»</w:t>
      </w:r>
      <w:r w:rsidR="00F273A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="00F273A6" w:rsidRPr="00F273A6">
        <w:rPr>
          <w:rFonts w:ascii="Times New Roman" w:eastAsia="Times New Roman" w:hAnsi="Times New Roman"/>
          <w:kern w:val="0"/>
          <w:sz w:val="24"/>
          <w:lang w:eastAsia="ar-SA"/>
        </w:rPr>
        <w:t>следующие изменения:</w:t>
      </w:r>
    </w:p>
    <w:p w:rsidR="00B93074" w:rsidRPr="00B93074" w:rsidRDefault="00B93074" w:rsidP="00F273A6">
      <w:pPr>
        <w:widowControl/>
        <w:ind w:left="36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B93074" w:rsidRPr="00F273A6" w:rsidRDefault="00F273A6" w:rsidP="00B93074">
      <w:pPr>
        <w:widowControl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F273A6">
        <w:rPr>
          <w:rFonts w:ascii="Times New Roman" w:eastAsia="Times New Roman" w:hAnsi="Times New Roman"/>
          <w:kern w:val="0"/>
          <w:sz w:val="24"/>
          <w:lang w:eastAsia="ar-SA"/>
        </w:rPr>
        <w:t>Подпункт «а» пункта 1 , с</w:t>
      </w:r>
      <w:r w:rsidR="00B93074" w:rsidRPr="00F273A6">
        <w:rPr>
          <w:rFonts w:ascii="Times New Roman" w:eastAsia="Times New Roman" w:hAnsi="Times New Roman"/>
          <w:kern w:val="0"/>
          <w:sz w:val="24"/>
          <w:lang w:eastAsia="ar-SA"/>
        </w:rPr>
        <w:t>тать</w:t>
      </w:r>
      <w:r w:rsidRPr="00F273A6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="00B93074" w:rsidRPr="00F273A6">
        <w:rPr>
          <w:rFonts w:ascii="Times New Roman" w:eastAsia="Times New Roman" w:hAnsi="Times New Roman"/>
          <w:kern w:val="0"/>
          <w:sz w:val="24"/>
          <w:lang w:eastAsia="ar-SA"/>
        </w:rPr>
        <w:t xml:space="preserve"> 15</w:t>
      </w:r>
      <w:r w:rsidRPr="00F273A6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</w:t>
      </w:r>
      <w:r w:rsidRPr="00F273A6">
        <w:rPr>
          <w:rFonts w:ascii="Times New Roman" w:eastAsia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F273A6" w:rsidRPr="00F273A6" w:rsidRDefault="00F273A6" w:rsidP="00F273A6">
      <w:pPr>
        <w:jc w:val="both"/>
        <w:rPr>
          <w:rFonts w:ascii="Times New Roman" w:hAnsi="Times New Roman"/>
          <w:sz w:val="24"/>
        </w:rPr>
      </w:pPr>
      <w:r w:rsidRPr="00F273A6">
        <w:rPr>
          <w:rFonts w:ascii="Times New Roman" w:hAnsi="Times New Roman"/>
          <w:sz w:val="24"/>
        </w:rPr>
        <w:t>а) Верхний предел муниципального внутреннего долга Межевского муниципального района по состоянию на 01 января 2020 года в сумме 13001,8</w:t>
      </w:r>
      <w:r w:rsidRPr="00920C5D">
        <w:t xml:space="preserve"> </w:t>
      </w:r>
      <w:r w:rsidRPr="00F273A6">
        <w:rPr>
          <w:rFonts w:ascii="Times New Roman" w:hAnsi="Times New Roman"/>
          <w:sz w:val="24"/>
        </w:rPr>
        <w:t>тыс. рублей, в том числе верхний предел долга по муниципальным гарантиям Межевского муниципального района в сумме 0 рублей;</w:t>
      </w:r>
    </w:p>
    <w:p w:rsidR="00B93074" w:rsidRDefault="00B93074" w:rsidP="00F273A6">
      <w:pPr>
        <w:widowControl/>
        <w:ind w:firstLine="426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>2</w:t>
      </w:r>
      <w:r w:rsidRPr="0086559D">
        <w:rPr>
          <w:rFonts w:ascii="Times New Roman" w:eastAsia="Times New Roman" w:hAnsi="Times New Roman"/>
          <w:kern w:val="0"/>
          <w:sz w:val="24"/>
          <w:lang w:eastAsia="ar-SA"/>
        </w:rPr>
        <w:t xml:space="preserve">. Решение вступает в силу со дня </w:t>
      </w:r>
      <w:r>
        <w:rPr>
          <w:rFonts w:ascii="Times New Roman" w:eastAsia="Times New Roman" w:hAnsi="Times New Roman"/>
          <w:kern w:val="0"/>
          <w:sz w:val="24"/>
          <w:lang w:eastAsia="ar-SA"/>
        </w:rPr>
        <w:t>его официального опубликования.</w:t>
      </w:r>
    </w:p>
    <w:tbl>
      <w:tblPr>
        <w:tblW w:w="0" w:type="auto"/>
        <w:tblLook w:val="01E0"/>
      </w:tblPr>
      <w:tblGrid>
        <w:gridCol w:w="4786"/>
        <w:gridCol w:w="4784"/>
      </w:tblGrid>
      <w:tr w:rsidR="00B93074" w:rsidRPr="0086559D" w:rsidTr="00B361BC">
        <w:trPr>
          <w:trHeight w:val="2219"/>
        </w:trPr>
        <w:tc>
          <w:tcPr>
            <w:tcW w:w="4786" w:type="dxa"/>
          </w:tcPr>
          <w:p w:rsidR="00B93074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  <w:p w:rsidR="00B93074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  <w:p w:rsidR="00B93074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  <w:p w:rsidR="00B93074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  <w:p w:rsidR="00B93074" w:rsidRPr="0086559D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6559D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B93074" w:rsidRPr="0086559D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6559D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Межевского муниципального района                                       </w:t>
            </w:r>
          </w:p>
          <w:p w:rsidR="00B93074" w:rsidRPr="0086559D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6559D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Костромской области</w:t>
            </w:r>
          </w:p>
          <w:p w:rsidR="00B93074" w:rsidRPr="0086559D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6559D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                                   М.Н.Курашов</w:t>
            </w:r>
          </w:p>
        </w:tc>
        <w:tc>
          <w:tcPr>
            <w:tcW w:w="4784" w:type="dxa"/>
          </w:tcPr>
          <w:p w:rsidR="00B93074" w:rsidRDefault="00B93074" w:rsidP="00B361BC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6559D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             </w:t>
            </w:r>
          </w:p>
          <w:p w:rsidR="00B93074" w:rsidRDefault="00B93074" w:rsidP="00B361BC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  <w:p w:rsidR="00B93074" w:rsidRDefault="00B93074" w:rsidP="00B361BC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  <w:p w:rsidR="00B93074" w:rsidRDefault="00B93074" w:rsidP="00B361BC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  <w:p w:rsidR="00B93074" w:rsidRPr="0086559D" w:rsidRDefault="00B93074" w:rsidP="00B361BC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6559D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Глава Межевского муниципального                                         района   Костромской области</w:t>
            </w:r>
          </w:p>
          <w:p w:rsidR="00B93074" w:rsidRPr="0086559D" w:rsidRDefault="00B93074" w:rsidP="00B361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86559D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                                               А.А.Лобанов</w:t>
            </w:r>
          </w:p>
        </w:tc>
      </w:tr>
    </w:tbl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B93074" w:rsidRDefault="00B93074" w:rsidP="00B93074">
      <w:pPr>
        <w:widowControl/>
        <w:rPr>
          <w:rFonts w:ascii="Times New Roman" w:hAnsi="Times New Roman"/>
        </w:rPr>
      </w:pPr>
    </w:p>
    <w:p w:rsidR="001D143F" w:rsidRDefault="00C5265B"/>
    <w:sectPr w:rsidR="001D143F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657F6"/>
    <w:multiLevelType w:val="hybridMultilevel"/>
    <w:tmpl w:val="D3BEBE18"/>
    <w:lvl w:ilvl="0" w:tplc="2138A1C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074"/>
    <w:rsid w:val="000822B9"/>
    <w:rsid w:val="000B1AF7"/>
    <w:rsid w:val="00276B40"/>
    <w:rsid w:val="002E0841"/>
    <w:rsid w:val="00345597"/>
    <w:rsid w:val="00373A78"/>
    <w:rsid w:val="004027EC"/>
    <w:rsid w:val="00494784"/>
    <w:rsid w:val="00596155"/>
    <w:rsid w:val="00673E90"/>
    <w:rsid w:val="00697612"/>
    <w:rsid w:val="00704566"/>
    <w:rsid w:val="00806342"/>
    <w:rsid w:val="008D3FCC"/>
    <w:rsid w:val="00901607"/>
    <w:rsid w:val="00957A53"/>
    <w:rsid w:val="009B1181"/>
    <w:rsid w:val="00B66967"/>
    <w:rsid w:val="00B93074"/>
    <w:rsid w:val="00C5265B"/>
    <w:rsid w:val="00C83FF0"/>
    <w:rsid w:val="00CE1055"/>
    <w:rsid w:val="00EB3F62"/>
    <w:rsid w:val="00F273A6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74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6</cp:revision>
  <cp:lastPrinted>2019-03-12T08:40:00Z</cp:lastPrinted>
  <dcterms:created xsi:type="dcterms:W3CDTF">2019-03-12T06:42:00Z</dcterms:created>
  <dcterms:modified xsi:type="dcterms:W3CDTF">2019-03-12T12:00:00Z</dcterms:modified>
</cp:coreProperties>
</file>